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3C" w:rsidRDefault="0075363F" w:rsidP="00C61D3C">
      <w:pPr>
        <w:spacing w:line="36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968365" cy="8204553"/>
            <wp:effectExtent l="0" t="0" r="0" b="6350"/>
            <wp:docPr id="1" name="Рисунок 1" descr="G:\Новые программы\математика\для карасевой\10класс  элек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программы\математика\для карасевой\10класс  электи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820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0F43" w:rsidRPr="00DC1D38" w:rsidRDefault="00500F43" w:rsidP="00500F43">
      <w:pPr>
        <w:jc w:val="both"/>
        <w:rPr>
          <w:b/>
          <w:sz w:val="28"/>
          <w:szCs w:val="28"/>
        </w:rPr>
      </w:pPr>
    </w:p>
    <w:p w:rsidR="00500F43" w:rsidRPr="00DC1D38" w:rsidRDefault="00500F43" w:rsidP="00500F43">
      <w:pPr>
        <w:spacing w:line="360" w:lineRule="auto"/>
        <w:ind w:firstLine="426"/>
        <w:jc w:val="both"/>
        <w:rPr>
          <w:sz w:val="24"/>
        </w:rPr>
      </w:pPr>
      <w:r w:rsidRPr="00DC1D38">
        <w:rPr>
          <w:sz w:val="24"/>
        </w:rPr>
        <w:t>Данный элективный курс является переработанным и дополненным курсом 2010 г.</w:t>
      </w:r>
      <w:r>
        <w:rPr>
          <w:sz w:val="24"/>
        </w:rPr>
        <w:t xml:space="preserve"> (Экспертное заключение №203 от 19.10.2010 г.) </w:t>
      </w:r>
      <w:r w:rsidRPr="00DC1D38">
        <w:rPr>
          <w:sz w:val="24"/>
        </w:rPr>
        <w:t xml:space="preserve"> и выполняет функцию поддержки основных курсов цикла математического образования старшей школы, ориентирован на углубление и расширение предметных знаний по математике и соответствующих компетентностей по ним.</w:t>
      </w:r>
    </w:p>
    <w:p w:rsidR="00500F43" w:rsidRPr="00DC1D38" w:rsidRDefault="00500F43" w:rsidP="00500F43">
      <w:pPr>
        <w:spacing w:line="360" w:lineRule="auto"/>
        <w:ind w:firstLine="426"/>
        <w:jc w:val="both"/>
        <w:rPr>
          <w:sz w:val="24"/>
        </w:rPr>
      </w:pPr>
      <w:r w:rsidRPr="00DC1D38">
        <w:rPr>
          <w:sz w:val="24"/>
        </w:rPr>
        <w:lastRenderedPageBreak/>
        <w:t xml:space="preserve">Данная программа элективного курса своим содержанием сможет привлечь внимание учащихся 10 – 11 классов, которым интересна элементарная математика и её приложения. Предлагаемый курс освещает вопросы, оставшиеся за рамками школьного курса математики. Он выполняет следующие основные функции:  </w:t>
      </w:r>
    </w:p>
    <w:p w:rsidR="00500F43" w:rsidRPr="00DC1D38" w:rsidRDefault="00500F43" w:rsidP="00500F4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C1D38">
        <w:rPr>
          <w:sz w:val="24"/>
        </w:rPr>
        <w:t>развитие содержания базовых учебных предметов по математике, что позволяет поддерживать их изучение на углублённом уровне и получить дополнительную подготовку для сдачи единого государственного экзамена;</w:t>
      </w:r>
    </w:p>
    <w:p w:rsidR="00910B5B" w:rsidRDefault="00500F43" w:rsidP="00500F4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C1D38">
        <w:rPr>
          <w:sz w:val="24"/>
        </w:rPr>
        <w:t xml:space="preserve">удовлетворение познавательного интереса </w:t>
      </w:r>
      <w:proofErr w:type="gramStart"/>
      <w:r w:rsidRPr="00DC1D38">
        <w:rPr>
          <w:sz w:val="24"/>
        </w:rPr>
        <w:t>обучающихся</w:t>
      </w:r>
      <w:proofErr w:type="gramEnd"/>
      <w:r w:rsidR="00910B5B">
        <w:rPr>
          <w:sz w:val="24"/>
        </w:rPr>
        <w:t>;</w:t>
      </w:r>
    </w:p>
    <w:p w:rsidR="00500F43" w:rsidRPr="00DC1D38" w:rsidRDefault="00500F43" w:rsidP="00500F4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C1D38">
        <w:rPr>
          <w:sz w:val="24"/>
        </w:rPr>
        <w:t>Предполагается,</w:t>
      </w:r>
      <w:r w:rsidR="00910B5B">
        <w:rPr>
          <w:sz w:val="24"/>
        </w:rPr>
        <w:t xml:space="preserve"> </w:t>
      </w:r>
      <w:r w:rsidRPr="00DC1D38">
        <w:rPr>
          <w:sz w:val="24"/>
        </w:rPr>
        <w:t>что в результате изучения курса учащиеся овладеют:</w:t>
      </w:r>
    </w:p>
    <w:p w:rsidR="00500F43" w:rsidRPr="00DC1D38" w:rsidRDefault="00500F43" w:rsidP="00500F43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DC1D38">
        <w:rPr>
          <w:sz w:val="24"/>
          <w:szCs w:val="24"/>
        </w:rPr>
        <w:t>умением математического моделирования при решении задач различной сложности, знаниями, связанными с равносильностью уравнений и неравенств на множестве, что позволяет единообразно решать большие классы задач;</w:t>
      </w:r>
    </w:p>
    <w:p w:rsidR="00500F43" w:rsidRPr="00DC1D38" w:rsidRDefault="00500F43" w:rsidP="00500F43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DC1D38">
        <w:rPr>
          <w:sz w:val="24"/>
        </w:rPr>
        <w:t>нестандартными методами решений уравнений и неравенств с использованием свойств функций;</w:t>
      </w:r>
    </w:p>
    <w:p w:rsidR="00500F43" w:rsidRPr="00DC1D38" w:rsidRDefault="00500F43" w:rsidP="00500F43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DC1D38">
        <w:rPr>
          <w:sz w:val="24"/>
        </w:rPr>
        <w:t xml:space="preserve">геометрическими сведениями, которые не только помогут учащимся углубить свои знания по геометрии, проверить и закрепить практические навыки при систематическом изучении геометрии, но и предоставляют хорошую возможность для самостоятельной эффективной подготовки к профильному единому экзамену по математике </w:t>
      </w:r>
      <w:proofErr w:type="gramStart"/>
      <w:r w:rsidRPr="00DC1D38">
        <w:rPr>
          <w:sz w:val="24"/>
        </w:rPr>
        <w:t>в</w:t>
      </w:r>
      <w:proofErr w:type="gramEnd"/>
      <w:r w:rsidRPr="00DC1D38">
        <w:rPr>
          <w:sz w:val="24"/>
        </w:rPr>
        <w:t xml:space="preserve"> </w:t>
      </w:r>
      <w:proofErr w:type="gramStart"/>
      <w:r w:rsidRPr="00DC1D38">
        <w:rPr>
          <w:sz w:val="24"/>
        </w:rPr>
        <w:t>ее</w:t>
      </w:r>
      <w:proofErr w:type="gramEnd"/>
      <w:r w:rsidRPr="00DC1D38">
        <w:rPr>
          <w:sz w:val="24"/>
        </w:rPr>
        <w:t xml:space="preserve"> геометрической части;</w:t>
      </w:r>
    </w:p>
    <w:p w:rsidR="00500F43" w:rsidRPr="00DC1D38" w:rsidRDefault="00500F43" w:rsidP="00500F43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DC1D38">
        <w:rPr>
          <w:sz w:val="24"/>
        </w:rPr>
        <w:t>навыками решения нестандартных задач, включая задачи с параметром, для этого предложена некоторая классификация таких задач и указаны характерные внешние признаки в их формулировках, которые позволяют школьнику сразу отнести задачу к тому или иному классу;</w:t>
      </w:r>
    </w:p>
    <w:p w:rsidR="00500F43" w:rsidRPr="00DC1D38" w:rsidRDefault="00500F43" w:rsidP="00500F43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DC1D38">
        <w:rPr>
          <w:sz w:val="24"/>
          <w:szCs w:val="24"/>
        </w:rPr>
        <w:t>умениями, связанными с работой с научно-популярной и справочной литературой;</w:t>
      </w:r>
    </w:p>
    <w:p w:rsidR="00500F43" w:rsidRPr="00DC1D38" w:rsidRDefault="00500F43" w:rsidP="00500F43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DC1D38">
        <w:rPr>
          <w:sz w:val="24"/>
          <w:szCs w:val="24"/>
        </w:rPr>
        <w:t>элементами исследовательских процедур, связанных с поиском, отбором, анализом, обобщением собранных данных, представлением результатов самостоятельного микроисследования.</w:t>
      </w:r>
    </w:p>
    <w:p w:rsidR="00500F43" w:rsidRPr="00DC1D38" w:rsidRDefault="00500F43" w:rsidP="00500F43">
      <w:pPr>
        <w:spacing w:line="360" w:lineRule="auto"/>
        <w:ind w:firstLine="426"/>
        <w:jc w:val="both"/>
        <w:rPr>
          <w:sz w:val="24"/>
        </w:rPr>
      </w:pPr>
      <w:r w:rsidRPr="00DC1D38">
        <w:rPr>
          <w:sz w:val="24"/>
        </w:rPr>
        <w:t>В рамках данного элективного курса предполагается различный текущий и итоговый контроль: тесты, самостоятельные работы, выполнение проектов и исследовательских работ. Способ изложения материала в проектах побуждает учащихся не просто механически запоминать учебный материал, но и размышлять над ним в процессе обучения.</w:t>
      </w:r>
    </w:p>
    <w:p w:rsidR="00500F43" w:rsidRPr="00DC1D38" w:rsidRDefault="00500F43" w:rsidP="00500F43">
      <w:pPr>
        <w:spacing w:line="360" w:lineRule="auto"/>
        <w:ind w:firstLine="426"/>
        <w:jc w:val="both"/>
        <w:rPr>
          <w:sz w:val="24"/>
        </w:rPr>
      </w:pPr>
      <w:r w:rsidRPr="00DC1D38">
        <w:rPr>
          <w:sz w:val="24"/>
        </w:rPr>
        <w:t xml:space="preserve">Практически по каждой теме, затронутой в программе, элективный курс предоставляет учителю и ученику дополнительные материалы как теоретического, так и практического характера. Кроме того, отдельные пункты курса могут послужить основой для докладов на математических </w:t>
      </w:r>
      <w:proofErr w:type="gramStart"/>
      <w:r w:rsidRPr="00DC1D38">
        <w:rPr>
          <w:sz w:val="24"/>
        </w:rPr>
        <w:t>кружках</w:t>
      </w:r>
      <w:proofErr w:type="gramEnd"/>
      <w:r w:rsidRPr="00DC1D38">
        <w:rPr>
          <w:sz w:val="24"/>
        </w:rPr>
        <w:t xml:space="preserve"> и факультативах. </w:t>
      </w:r>
    </w:p>
    <w:p w:rsidR="00500F43" w:rsidRPr="00DC1D38" w:rsidRDefault="00500F43" w:rsidP="00500F43">
      <w:pPr>
        <w:spacing w:line="360" w:lineRule="auto"/>
        <w:ind w:firstLine="426"/>
        <w:jc w:val="both"/>
        <w:rPr>
          <w:sz w:val="24"/>
        </w:rPr>
      </w:pPr>
      <w:r w:rsidRPr="00DC1D38">
        <w:rPr>
          <w:sz w:val="24"/>
        </w:rPr>
        <w:lastRenderedPageBreak/>
        <w:t xml:space="preserve">Данный курс имеет прикладное и общеобразовательное значение, способствует развитию логического мышления учащихся, намечает и использует целый ряд </w:t>
      </w:r>
      <w:proofErr w:type="spellStart"/>
      <w:r w:rsidRPr="00DC1D38">
        <w:rPr>
          <w:sz w:val="24"/>
        </w:rPr>
        <w:t>межпредметных</w:t>
      </w:r>
      <w:proofErr w:type="spellEnd"/>
      <w:r w:rsidRPr="00DC1D38">
        <w:rPr>
          <w:sz w:val="24"/>
        </w:rPr>
        <w:t xml:space="preserve"> связей. </w:t>
      </w:r>
    </w:p>
    <w:p w:rsidR="00345392" w:rsidRDefault="00345392" w:rsidP="00500F43">
      <w:pPr>
        <w:jc w:val="center"/>
        <w:rPr>
          <w:b/>
          <w:sz w:val="32"/>
          <w:szCs w:val="32"/>
        </w:rPr>
      </w:pPr>
    </w:p>
    <w:p w:rsidR="00500F43" w:rsidRPr="000815CF" w:rsidRDefault="00345392" w:rsidP="00500F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</w:t>
      </w:r>
      <w:proofErr w:type="gramStart"/>
      <w:r>
        <w:rPr>
          <w:b/>
          <w:sz w:val="32"/>
          <w:szCs w:val="32"/>
        </w:rPr>
        <w:t>о-</w:t>
      </w:r>
      <w:proofErr w:type="gramEnd"/>
      <w:r w:rsidR="00500F43" w:rsidRPr="000815CF">
        <w:rPr>
          <w:b/>
          <w:sz w:val="32"/>
          <w:szCs w:val="32"/>
        </w:rPr>
        <w:t>-тематическое планирование</w:t>
      </w:r>
    </w:p>
    <w:p w:rsidR="00500F43" w:rsidRPr="000815CF" w:rsidRDefault="00500F43" w:rsidP="00500F43">
      <w:pPr>
        <w:jc w:val="center"/>
        <w:rPr>
          <w:b/>
          <w:sz w:val="32"/>
          <w:szCs w:val="32"/>
        </w:rPr>
      </w:pPr>
      <w:r w:rsidRPr="000815CF">
        <w:rPr>
          <w:b/>
          <w:sz w:val="32"/>
          <w:szCs w:val="32"/>
        </w:rPr>
        <w:t xml:space="preserve">элективного курса   </w:t>
      </w:r>
    </w:p>
    <w:p w:rsidR="00500F43" w:rsidRPr="00DC1D38" w:rsidRDefault="00500F43" w:rsidP="00500F43">
      <w:pPr>
        <w:jc w:val="both"/>
        <w:rPr>
          <w:b/>
        </w:rPr>
      </w:pPr>
    </w:p>
    <w:p w:rsidR="00500F43" w:rsidRPr="00DC1D38" w:rsidRDefault="00500F43" w:rsidP="00500F43">
      <w:pPr>
        <w:rPr>
          <w:b/>
        </w:rPr>
      </w:pPr>
    </w:p>
    <w:p w:rsidR="00500F43" w:rsidRPr="00DC1D38" w:rsidRDefault="00500F43" w:rsidP="00500F43">
      <w:pPr>
        <w:spacing w:line="360" w:lineRule="auto"/>
        <w:jc w:val="center"/>
        <w:rPr>
          <w:b/>
          <w:sz w:val="32"/>
          <w:szCs w:val="32"/>
          <w:u w:val="single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91"/>
        <w:gridCol w:w="992"/>
        <w:gridCol w:w="1134"/>
        <w:gridCol w:w="1843"/>
        <w:gridCol w:w="1276"/>
      </w:tblGrid>
      <w:tr w:rsidR="00345392" w:rsidRPr="00345392" w:rsidTr="00345392">
        <w:tc>
          <w:tcPr>
            <w:tcW w:w="675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№</w:t>
            </w:r>
          </w:p>
        </w:tc>
        <w:tc>
          <w:tcPr>
            <w:tcW w:w="3691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392">
              <w:rPr>
                <w:b/>
                <w:sz w:val="24"/>
                <w:szCs w:val="24"/>
              </w:rPr>
              <w:t>Наименование разделов и дисцип</w:t>
            </w:r>
            <w:r w:rsidRPr="00345392">
              <w:rPr>
                <w:b/>
                <w:sz w:val="24"/>
                <w:szCs w:val="24"/>
              </w:rPr>
              <w:softHyphen/>
              <w:t>лин</w:t>
            </w:r>
          </w:p>
        </w:tc>
        <w:tc>
          <w:tcPr>
            <w:tcW w:w="992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45392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45392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843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45392">
              <w:rPr>
                <w:b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276" w:type="dxa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45392"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345392" w:rsidRPr="00345392" w:rsidTr="00345392">
        <w:trPr>
          <w:trHeight w:val="273"/>
        </w:trPr>
        <w:tc>
          <w:tcPr>
            <w:tcW w:w="4366" w:type="dxa"/>
            <w:gridSpan w:val="2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45392">
              <w:rPr>
                <w:b/>
                <w:sz w:val="24"/>
                <w:szCs w:val="24"/>
              </w:rPr>
              <w:t xml:space="preserve">Методическое обеспечение главы I </w:t>
            </w:r>
          </w:p>
        </w:tc>
        <w:tc>
          <w:tcPr>
            <w:tcW w:w="992" w:type="dxa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4539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4539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4539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345392">
              <w:rPr>
                <w:sz w:val="24"/>
                <w:szCs w:val="24"/>
              </w:rPr>
              <w:t>Самостоя</w:t>
            </w:r>
            <w:proofErr w:type="spellEnd"/>
            <w:r w:rsidRPr="00345392">
              <w:rPr>
                <w:sz w:val="24"/>
                <w:szCs w:val="24"/>
              </w:rPr>
              <w:t>-тельные</w:t>
            </w:r>
            <w:proofErr w:type="gramEnd"/>
            <w:r w:rsidRPr="00345392">
              <w:rPr>
                <w:sz w:val="24"/>
                <w:szCs w:val="24"/>
              </w:rPr>
              <w:t xml:space="preserve"> </w:t>
            </w:r>
          </w:p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85"/>
              <w:rPr>
                <w:b/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работы</w:t>
            </w:r>
          </w:p>
        </w:tc>
      </w:tr>
      <w:tr w:rsidR="00345392" w:rsidRPr="00345392" w:rsidTr="00345392">
        <w:tc>
          <w:tcPr>
            <w:tcW w:w="675" w:type="dxa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 xml:space="preserve">  Повторение планиметрии</w:t>
            </w:r>
          </w:p>
        </w:tc>
        <w:tc>
          <w:tcPr>
            <w:tcW w:w="992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45392" w:rsidRPr="00345392" w:rsidTr="00345392">
        <w:tc>
          <w:tcPr>
            <w:tcW w:w="675" w:type="dxa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1.1</w:t>
            </w:r>
          </w:p>
        </w:tc>
        <w:tc>
          <w:tcPr>
            <w:tcW w:w="3691" w:type="dxa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5392">
              <w:rPr>
                <w:bCs/>
                <w:sz w:val="24"/>
                <w:szCs w:val="24"/>
              </w:rPr>
              <w:t>Теорема Стюарта и параметры треугольников</w:t>
            </w:r>
          </w:p>
        </w:tc>
        <w:tc>
          <w:tcPr>
            <w:tcW w:w="992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45392" w:rsidRPr="00345392" w:rsidTr="00345392">
        <w:tc>
          <w:tcPr>
            <w:tcW w:w="675" w:type="dxa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1.2</w:t>
            </w:r>
          </w:p>
        </w:tc>
        <w:tc>
          <w:tcPr>
            <w:tcW w:w="3691" w:type="dxa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 xml:space="preserve">Теорема </w:t>
            </w:r>
            <w:proofErr w:type="spellStart"/>
            <w:r w:rsidRPr="00345392">
              <w:rPr>
                <w:sz w:val="24"/>
                <w:szCs w:val="24"/>
              </w:rPr>
              <w:t>Чевы</w:t>
            </w:r>
            <w:proofErr w:type="spellEnd"/>
            <w:r w:rsidRPr="00345392">
              <w:rPr>
                <w:sz w:val="24"/>
                <w:szCs w:val="24"/>
              </w:rPr>
              <w:t xml:space="preserve">.  </w:t>
            </w:r>
          </w:p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Пересечение высот в треугольнике</w:t>
            </w:r>
          </w:p>
        </w:tc>
        <w:tc>
          <w:tcPr>
            <w:tcW w:w="992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45392" w:rsidRPr="00345392" w:rsidTr="00345392">
        <w:tc>
          <w:tcPr>
            <w:tcW w:w="675" w:type="dxa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1.3</w:t>
            </w:r>
          </w:p>
        </w:tc>
        <w:tc>
          <w:tcPr>
            <w:tcW w:w="3691" w:type="dxa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Леонард Эйлер – величайший математик всех времён и народов</w:t>
            </w:r>
          </w:p>
        </w:tc>
        <w:tc>
          <w:tcPr>
            <w:tcW w:w="992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45392" w:rsidRPr="00345392" w:rsidTr="00345392">
        <w:tc>
          <w:tcPr>
            <w:tcW w:w="675" w:type="dxa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1.4</w:t>
            </w:r>
          </w:p>
        </w:tc>
        <w:tc>
          <w:tcPr>
            <w:tcW w:w="3691" w:type="dxa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Теорема Птолемея</w:t>
            </w:r>
          </w:p>
        </w:tc>
        <w:tc>
          <w:tcPr>
            <w:tcW w:w="992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45392" w:rsidRPr="00345392" w:rsidTr="00345392">
        <w:tc>
          <w:tcPr>
            <w:tcW w:w="675" w:type="dxa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1.5</w:t>
            </w:r>
          </w:p>
        </w:tc>
        <w:tc>
          <w:tcPr>
            <w:tcW w:w="3691" w:type="dxa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Треугольник в треугольнике</w:t>
            </w:r>
          </w:p>
        </w:tc>
        <w:tc>
          <w:tcPr>
            <w:tcW w:w="992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45392" w:rsidRPr="00345392" w:rsidTr="00345392">
        <w:tc>
          <w:tcPr>
            <w:tcW w:w="675" w:type="dxa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1.6</w:t>
            </w:r>
          </w:p>
        </w:tc>
        <w:tc>
          <w:tcPr>
            <w:tcW w:w="3691" w:type="dxa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Теоремы Карно</w:t>
            </w:r>
          </w:p>
        </w:tc>
        <w:tc>
          <w:tcPr>
            <w:tcW w:w="992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45392" w:rsidRPr="00345392" w:rsidTr="00345392">
        <w:tc>
          <w:tcPr>
            <w:tcW w:w="675" w:type="dxa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1.7</w:t>
            </w:r>
          </w:p>
        </w:tc>
        <w:tc>
          <w:tcPr>
            <w:tcW w:w="3691" w:type="dxa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 xml:space="preserve">Теоремы о </w:t>
            </w:r>
            <w:proofErr w:type="gramStart"/>
            <w:r w:rsidRPr="00345392">
              <w:rPr>
                <w:sz w:val="24"/>
                <w:szCs w:val="24"/>
              </w:rPr>
              <w:t>средних</w:t>
            </w:r>
            <w:proofErr w:type="gramEnd"/>
          </w:p>
        </w:tc>
        <w:tc>
          <w:tcPr>
            <w:tcW w:w="992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45392" w:rsidRPr="00345392" w:rsidTr="00345392">
        <w:tc>
          <w:tcPr>
            <w:tcW w:w="675" w:type="dxa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2</w:t>
            </w:r>
          </w:p>
        </w:tc>
        <w:tc>
          <w:tcPr>
            <w:tcW w:w="3691" w:type="dxa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Избранные задания базового ЕГЭ</w:t>
            </w:r>
          </w:p>
        </w:tc>
        <w:tc>
          <w:tcPr>
            <w:tcW w:w="992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39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345392" w:rsidRPr="00345392" w:rsidRDefault="00345392" w:rsidP="003453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500F43" w:rsidRPr="00DC1D38" w:rsidRDefault="00500F43" w:rsidP="00500F43">
      <w:pPr>
        <w:spacing w:line="360" w:lineRule="auto"/>
        <w:rPr>
          <w:b/>
          <w:sz w:val="32"/>
          <w:szCs w:val="32"/>
          <w:u w:val="single"/>
        </w:rPr>
        <w:sectPr w:rsidR="00500F43" w:rsidRPr="00DC1D38" w:rsidSect="00E803D4">
          <w:pgSz w:w="11906" w:h="16838"/>
          <w:pgMar w:top="709" w:right="707" w:bottom="709" w:left="1800" w:header="720" w:footer="156" w:gutter="0"/>
          <w:cols w:space="720"/>
          <w:titlePg/>
        </w:sectPr>
      </w:pPr>
    </w:p>
    <w:p w:rsidR="00500F43" w:rsidRPr="00125FD3" w:rsidRDefault="00500F43" w:rsidP="00500F43">
      <w:pPr>
        <w:rPr>
          <w:sz w:val="24"/>
        </w:rPr>
        <w:sectPr w:rsidR="00500F43" w:rsidRPr="00125FD3" w:rsidSect="004B28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2C4F" w:rsidRDefault="00AA2C4F"/>
    <w:sectPr w:rsidR="00AA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0519"/>
    <w:multiLevelType w:val="hybridMultilevel"/>
    <w:tmpl w:val="7BF02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D6293"/>
    <w:multiLevelType w:val="hybridMultilevel"/>
    <w:tmpl w:val="DC0C6DF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43"/>
    <w:rsid w:val="00345392"/>
    <w:rsid w:val="00500F43"/>
    <w:rsid w:val="0075363F"/>
    <w:rsid w:val="00910B5B"/>
    <w:rsid w:val="009347E5"/>
    <w:rsid w:val="00AA2C4F"/>
    <w:rsid w:val="00C6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0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6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0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6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B58F0-7191-4C26-8917-1A17889A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Лапкина</dc:creator>
  <cp:keywords/>
  <dc:description/>
  <cp:lastModifiedBy>user</cp:lastModifiedBy>
  <cp:revision>4</cp:revision>
  <dcterms:created xsi:type="dcterms:W3CDTF">2019-09-12T17:55:00Z</dcterms:created>
  <dcterms:modified xsi:type="dcterms:W3CDTF">2020-01-24T13:43:00Z</dcterms:modified>
</cp:coreProperties>
</file>